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C8" w:rsidRDefault="007A52C8" w:rsidP="007A52C8">
      <w:pPr>
        <w:widowControl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52C8" w:rsidRPr="007A52C8" w:rsidRDefault="007A52C8" w:rsidP="007A52C8">
      <w:pPr>
        <w:widowControl w:val="0"/>
        <w:autoSpaceDE w:val="0"/>
        <w:autoSpaceDN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2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Часть </w:t>
      </w:r>
      <w:r w:rsidRPr="007A52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III</w:t>
      </w:r>
      <w:r w:rsidRPr="007A5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A52C8" w:rsidRPr="007A52C8" w:rsidRDefault="007A52C8" w:rsidP="007A52C8">
      <w:pPr>
        <w:widowControl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A52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ОБОСНОВАНИЕ НАЧАЛЬНОЙ (МАКСИМАЛЬНОЙ) ЦЕНЫ КОНТРАКТА</w:t>
      </w:r>
    </w:p>
    <w:p w:rsidR="007A52C8" w:rsidRDefault="007A52C8" w:rsidP="007A52C8">
      <w:pPr>
        <w:widowControl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5200" w:type="pct"/>
        <w:tblInd w:w="-351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17"/>
        <w:gridCol w:w="6396"/>
      </w:tblGrid>
      <w:tr w:rsidR="007A52C8" w:rsidRPr="003F197D" w:rsidTr="0077750F">
        <w:trPr>
          <w:trHeight w:val="242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C8" w:rsidRPr="003F197D" w:rsidRDefault="003F197D" w:rsidP="007A5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C8" w:rsidRPr="003F197D" w:rsidRDefault="00A62478" w:rsidP="007A5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203382702059138270100100150014299244</w:t>
            </w:r>
          </w:p>
        </w:tc>
      </w:tr>
      <w:tr w:rsidR="003F197D" w:rsidRPr="007A52C8" w:rsidTr="009C38FC">
        <w:trPr>
          <w:trHeight w:val="242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D" w:rsidRPr="00590F74" w:rsidRDefault="003F197D" w:rsidP="003F1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7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D" w:rsidRPr="00590F74" w:rsidRDefault="003F197D" w:rsidP="003F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74">
              <w:rPr>
                <w:rFonts w:ascii="Times New Roman" w:hAnsi="Times New Roman" w:cs="Times New Roman"/>
                <w:sz w:val="24"/>
                <w:szCs w:val="24"/>
              </w:rPr>
              <w:t>Условная единица</w:t>
            </w:r>
          </w:p>
        </w:tc>
      </w:tr>
      <w:tr w:rsidR="003F197D" w:rsidRPr="007A52C8" w:rsidTr="00ED2EDE">
        <w:trPr>
          <w:trHeight w:val="242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D" w:rsidRPr="00590F74" w:rsidRDefault="003F197D" w:rsidP="003F1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74">
              <w:rPr>
                <w:rFonts w:ascii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D" w:rsidRPr="00590F74" w:rsidRDefault="003F197D" w:rsidP="003F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97D" w:rsidRPr="007A52C8" w:rsidTr="00ED2EDE">
        <w:trPr>
          <w:trHeight w:val="242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D" w:rsidRPr="00590F74" w:rsidRDefault="003F197D" w:rsidP="003F1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74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D" w:rsidRPr="00A84049" w:rsidRDefault="003F197D" w:rsidP="00B86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B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Благоустройство общественной территории </w:t>
            </w:r>
            <w:r w:rsidR="00B865B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«Центральный бульвар» по адресу: Иркутская область, Иркутский район, д. Усть-Куда, ул. Центральная</w:t>
            </w:r>
          </w:p>
        </w:tc>
      </w:tr>
      <w:tr w:rsidR="003F197D" w:rsidRPr="007A52C8" w:rsidTr="0077750F">
        <w:trPr>
          <w:trHeight w:val="539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D" w:rsidRPr="003F197D" w:rsidRDefault="003F197D" w:rsidP="003F1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Используемый метод определения НМЦК с обоснованием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D" w:rsidRPr="003F197D" w:rsidRDefault="003F197D" w:rsidP="003F1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 проектно-сметный </w:t>
            </w:r>
            <w:hyperlink r:id="rId7" w:anchor="dst100144" w:history="1">
              <w:r w:rsidRPr="003F197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метод</w:t>
              </w:r>
            </w:hyperlink>
            <w:r w:rsidRPr="003F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п. 1 ч. 9 ст. 22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раздела </w:t>
            </w:r>
            <w:r w:rsidRPr="003F1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VI «Определение НМЦК проектно-сметным методом» </w:t>
            </w:r>
            <w:r w:rsidRPr="003F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приказа Минэкономразвития России от 02.10.2013 N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3F197D" w:rsidRPr="003F197D" w:rsidRDefault="003F197D" w:rsidP="003F1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расчета: локальный сметный расчет стоимости.</w:t>
            </w:r>
          </w:p>
        </w:tc>
      </w:tr>
    </w:tbl>
    <w:p w:rsidR="007A52C8" w:rsidRDefault="007A52C8" w:rsidP="007A52C8">
      <w:pPr>
        <w:widowControl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52C8" w:rsidRPr="007A52C8" w:rsidRDefault="007A52C8" w:rsidP="007A52C8">
      <w:pPr>
        <w:widowControl w:val="0"/>
        <w:autoSpaceDE w:val="0"/>
        <w:autoSpaceDN w:val="0"/>
        <w:adjustRightInd w:val="0"/>
        <w:spacing w:after="0" w:line="276" w:lineRule="auto"/>
        <w:ind w:left="-567" w:firstLine="283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7A52C8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Начальная (максимальная) цена контракта – </w:t>
      </w:r>
      <w:r w:rsidRPr="007A52C8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 </w:t>
      </w:r>
      <w:r w:rsidRPr="007A52C8">
        <w:rPr>
          <w:rFonts w:ascii="Times New Roman" w:eastAsia="Calibri" w:hAnsi="Times New Roman" w:cs="Times New Roman"/>
          <w:b/>
          <w:sz w:val="24"/>
          <w:szCs w:val="24"/>
        </w:rPr>
        <w:t>464 944</w:t>
      </w:r>
      <w:r w:rsidRPr="007A52C8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один миллион четыреста шестьдесят четыре тысячи девятьсот сорок четыре</w:t>
      </w:r>
      <w:r w:rsidRPr="007A52C8">
        <w:rPr>
          <w:rFonts w:ascii="Times New Roman" w:eastAsia="Calibri" w:hAnsi="Times New Roman" w:cs="Times New Roman"/>
          <w:b/>
          <w:sz w:val="24"/>
          <w:szCs w:val="24"/>
          <w:lang w:val="x-none"/>
        </w:rPr>
        <w:t>) руб</w:t>
      </w:r>
      <w:r>
        <w:rPr>
          <w:rFonts w:ascii="Times New Roman" w:eastAsia="Calibri" w:hAnsi="Times New Roman" w:cs="Times New Roman"/>
          <w:b/>
          <w:sz w:val="24"/>
          <w:szCs w:val="24"/>
          <w:lang w:val="x-none"/>
        </w:rPr>
        <w:t>ля</w:t>
      </w:r>
      <w:r w:rsidRPr="007A52C8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00</w:t>
      </w:r>
      <w:r w:rsidRPr="007A52C8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 копеек.</w:t>
      </w:r>
      <w:r w:rsidRPr="007A52C8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Сметная стоимость в сумме </w:t>
      </w:r>
      <w:r>
        <w:rPr>
          <w:rFonts w:ascii="Times New Roman" w:eastAsia="Calibri" w:hAnsi="Times New Roman" w:cs="Times New Roman"/>
          <w:sz w:val="24"/>
          <w:szCs w:val="24"/>
        </w:rPr>
        <w:t>1464944,00</w:t>
      </w:r>
      <w:r w:rsidRPr="007A52C8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определена базисно-индексным методом.</w:t>
      </w:r>
    </w:p>
    <w:p w:rsidR="007A52C8" w:rsidRPr="007A52C8" w:rsidRDefault="007A52C8" w:rsidP="007A52C8">
      <w:pPr>
        <w:widowControl w:val="0"/>
        <w:autoSpaceDE w:val="0"/>
        <w:autoSpaceDN w:val="0"/>
        <w:adjustRightInd w:val="0"/>
        <w:spacing w:after="0" w:line="360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52C8" w:rsidRPr="007A52C8" w:rsidRDefault="007A52C8" w:rsidP="007A52C8">
      <w:pPr>
        <w:widowControl w:val="0"/>
        <w:autoSpaceDE w:val="0"/>
        <w:autoSpaceDN w:val="0"/>
        <w:adjustRightInd w:val="0"/>
        <w:spacing w:after="0" w:line="360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A52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Проектно-сметная документация* приложена</w:t>
      </w:r>
      <w:r w:rsidRPr="007A52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настоящей документации и размещена на официальном сайте единой информационной системы в сфере закупок в информационно-телекоммуникационной сети «Интернет </w:t>
      </w:r>
      <w:r w:rsidRPr="007A52C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ru-RU"/>
        </w:rPr>
        <w:t>www</w:t>
      </w:r>
      <w:r w:rsidRPr="007A52C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  <w:proofErr w:type="spellStart"/>
      <w:r w:rsidRPr="007A52C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ru-RU"/>
        </w:rPr>
        <w:t>zakupki</w:t>
      </w:r>
      <w:proofErr w:type="spellEnd"/>
      <w:r w:rsidRPr="007A52C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  <w:proofErr w:type="spellStart"/>
      <w:r w:rsidRPr="007A52C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ru-RU"/>
        </w:rPr>
        <w:t>gov</w:t>
      </w:r>
      <w:proofErr w:type="spellEnd"/>
      <w:r w:rsidRPr="007A52C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  <w:r w:rsidRPr="007A52C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ru-RU"/>
        </w:rPr>
        <w:t>ru</w:t>
      </w:r>
      <w:r w:rsidRPr="007A52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A52C8" w:rsidRPr="007A52C8" w:rsidRDefault="007A52C8" w:rsidP="007A52C8">
      <w:pPr>
        <w:widowControl w:val="0"/>
        <w:tabs>
          <w:tab w:val="left" w:pos="14601"/>
        </w:tabs>
        <w:adjustRightInd w:val="0"/>
        <w:spacing w:after="0" w:line="360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A52C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*размещены на официальном сайте единой информационной системы в сфере закупок в информационно-телекоммуникационной сети «Интернет» для размещения заказов на поставку товаров, выполнение работ, оказание услуг (</w:t>
      </w:r>
      <w:r w:rsidRPr="007A52C8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www</w:t>
      </w:r>
      <w:r w:rsidRPr="007A52C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proofErr w:type="spellStart"/>
      <w:r w:rsidRPr="007A52C8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zakupki</w:t>
      </w:r>
      <w:proofErr w:type="spellEnd"/>
      <w:r w:rsidRPr="007A52C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proofErr w:type="spellStart"/>
      <w:r w:rsidRPr="007A52C8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gov</w:t>
      </w:r>
      <w:proofErr w:type="spellEnd"/>
      <w:r w:rsidRPr="007A52C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Pr="007A52C8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ru</w:t>
      </w:r>
      <w:r w:rsidRPr="007A52C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)</w:t>
      </w:r>
    </w:p>
    <w:p w:rsidR="00B609E0" w:rsidRDefault="00B609E0"/>
    <w:p w:rsidR="00B865B2" w:rsidRDefault="00B865B2">
      <w:bookmarkStart w:id="0" w:name="_GoBack"/>
      <w:bookmarkEnd w:id="0"/>
    </w:p>
    <w:p w:rsidR="003F197D" w:rsidRDefault="00B865B2" w:rsidP="00B865B2">
      <w:pPr>
        <w:pStyle w:val="a8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ФЭО- контрактный управляющий                                              А.А. Чоповци</w:t>
      </w:r>
    </w:p>
    <w:p w:rsidR="003F197D" w:rsidRDefault="003F197D"/>
    <w:sectPr w:rsidR="003F197D" w:rsidSect="00E04BDB">
      <w:headerReference w:type="even" r:id="rId8"/>
      <w:footerReference w:type="even" r:id="rId9"/>
      <w:footerReference w:type="default" r:id="rId10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3BF" w:rsidRDefault="00F743BF">
      <w:pPr>
        <w:spacing w:after="0" w:line="240" w:lineRule="auto"/>
      </w:pPr>
      <w:r>
        <w:separator/>
      </w:r>
    </w:p>
  </w:endnote>
  <w:endnote w:type="continuationSeparator" w:id="0">
    <w:p w:rsidR="00F743BF" w:rsidRDefault="00F7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16F" w:rsidRDefault="007A52C8" w:rsidP="00900F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116F" w:rsidRDefault="00F743B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16F" w:rsidRPr="003359AD" w:rsidRDefault="007A52C8" w:rsidP="00566ECF">
    <w:pPr>
      <w:pStyle w:val="a5"/>
      <w:framePr w:wrap="around" w:vAnchor="text" w:hAnchor="page" w:x="11215" w:y="357"/>
      <w:rPr>
        <w:rStyle w:val="a7"/>
        <w:sz w:val="16"/>
        <w:szCs w:val="16"/>
      </w:rPr>
    </w:pPr>
    <w:r w:rsidRPr="003359AD">
      <w:rPr>
        <w:rStyle w:val="a7"/>
        <w:sz w:val="16"/>
        <w:szCs w:val="16"/>
      </w:rPr>
      <w:fldChar w:fldCharType="begin"/>
    </w:r>
    <w:r w:rsidRPr="003359AD">
      <w:rPr>
        <w:rStyle w:val="a7"/>
        <w:sz w:val="16"/>
        <w:szCs w:val="16"/>
      </w:rPr>
      <w:instrText xml:space="preserve">PAGE  </w:instrText>
    </w:r>
    <w:r w:rsidRPr="003359AD">
      <w:rPr>
        <w:rStyle w:val="a7"/>
        <w:sz w:val="16"/>
        <w:szCs w:val="16"/>
      </w:rPr>
      <w:fldChar w:fldCharType="separate"/>
    </w:r>
    <w:r w:rsidR="00B865B2">
      <w:rPr>
        <w:rStyle w:val="a7"/>
        <w:noProof/>
        <w:sz w:val="16"/>
        <w:szCs w:val="16"/>
      </w:rPr>
      <w:t>1</w:t>
    </w:r>
    <w:r w:rsidRPr="003359AD">
      <w:rPr>
        <w:rStyle w:val="a7"/>
        <w:sz w:val="16"/>
        <w:szCs w:val="16"/>
      </w:rPr>
      <w:fldChar w:fldCharType="end"/>
    </w:r>
  </w:p>
  <w:p w:rsidR="0040116F" w:rsidRDefault="00F743BF" w:rsidP="00494132">
    <w:pPr>
      <w:pStyle w:val="a5"/>
      <w:tabs>
        <w:tab w:val="right" w:pos="984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3BF" w:rsidRDefault="00F743BF">
      <w:pPr>
        <w:spacing w:after="0" w:line="240" w:lineRule="auto"/>
      </w:pPr>
      <w:r>
        <w:separator/>
      </w:r>
    </w:p>
  </w:footnote>
  <w:footnote w:type="continuationSeparator" w:id="0">
    <w:p w:rsidR="00F743BF" w:rsidRDefault="00F74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16F" w:rsidRDefault="007A52C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116F" w:rsidRDefault="00F743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5186E"/>
    <w:multiLevelType w:val="hybridMultilevel"/>
    <w:tmpl w:val="8D964D14"/>
    <w:lvl w:ilvl="0" w:tplc="1D685F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22"/>
    <w:rsid w:val="003F197D"/>
    <w:rsid w:val="006D0AB7"/>
    <w:rsid w:val="007A52C8"/>
    <w:rsid w:val="00A62478"/>
    <w:rsid w:val="00B609E0"/>
    <w:rsid w:val="00B865B2"/>
    <w:rsid w:val="00F743BF"/>
    <w:rsid w:val="00FE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53D6"/>
  <w15:chartTrackingRefBased/>
  <w15:docId w15:val="{2F606C52-2914-46B4-BB60-1461B8EE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52C8"/>
  </w:style>
  <w:style w:type="paragraph" w:styleId="a5">
    <w:name w:val="footer"/>
    <w:basedOn w:val="a"/>
    <w:link w:val="a6"/>
    <w:uiPriority w:val="99"/>
    <w:semiHidden/>
    <w:unhideWhenUsed/>
    <w:rsid w:val="007A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52C8"/>
  </w:style>
  <w:style w:type="character" w:styleId="a7">
    <w:name w:val="page number"/>
    <w:rsid w:val="007A52C8"/>
    <w:rPr>
      <w:rFonts w:ascii="Times New Roman" w:hAnsi="Times New Roman"/>
    </w:rPr>
  </w:style>
  <w:style w:type="paragraph" w:styleId="a8">
    <w:name w:val="No Spacing"/>
    <w:link w:val="a9"/>
    <w:qFormat/>
    <w:rsid w:val="003F197D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locked/>
    <w:rsid w:val="003F197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3376/6e6b8c766df62c5d7a7599930bd578e9287ae15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Усть-Кудинского МО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2020-04-16T08:45:00Z</dcterms:created>
  <dcterms:modified xsi:type="dcterms:W3CDTF">2020-04-17T05:06:00Z</dcterms:modified>
</cp:coreProperties>
</file>